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LucidaSansUnicode" w:hAnsi="LucidaSansUnicode" w:cs="LucidaSansUnicode"/>
          <w:color w:val="FF6E00"/>
          <w:kern w:val="0"/>
          <w:sz w:val="36"/>
          <w:szCs w:val="36"/>
        </w:rPr>
        <w:t>Micronic</w:t>
      </w:r>
      <w:r>
        <w:rPr>
          <w:rFonts w:ascii="LucidaSansUnicode" w:hAnsi="LucidaSansUnicode" w:cs="LucidaSansUnicode"/>
          <w:color w:val="FF6E00"/>
          <w:kern w:val="0"/>
          <w:sz w:val="36"/>
          <w:szCs w:val="36"/>
        </w:rPr>
        <w:t>”</w:t>
      </w:r>
      <w:r>
        <w:rPr>
          <w:rFonts w:hint="eastAsia" w:ascii="LucidaSansUnicode" w:hAnsi="LucidaSansUnicode" w:cs="LucidaSansUnicode"/>
          <w:color w:val="FF6E00"/>
          <w:kern w:val="0"/>
          <w:sz w:val="36"/>
          <w:szCs w:val="36"/>
        </w:rPr>
        <w:t xml:space="preserve"> AOI</w:t>
      </w:r>
      <w:r>
        <w:rPr>
          <w:rFonts w:hint="eastAsia" w:ascii="LucidaSansUnicode" w:hAnsi="LucidaSansUnicode" w:cs="LucidaSansUnicode"/>
          <w:b/>
          <w:color w:val="000000"/>
          <w:kern w:val="0"/>
          <w:sz w:val="36"/>
          <w:szCs w:val="36"/>
        </w:rPr>
        <w:t>自动</w:t>
      </w:r>
      <w:r>
        <w:rPr>
          <w:rFonts w:ascii="LucidaSansUnicode" w:hAnsi="LucidaSansUnicode" w:cs="LucidaSansUnicode"/>
          <w:b/>
          <w:color w:val="000000"/>
          <w:kern w:val="0"/>
          <w:sz w:val="36"/>
          <w:szCs w:val="36"/>
        </w:rPr>
        <w:t>光学</w:t>
      </w:r>
      <w:r>
        <w:rPr>
          <w:rFonts w:hint="eastAsia" w:ascii="LucidaSansUnicode" w:hAnsi="LucidaSansUnicode" w:cs="LucidaSansUnicode"/>
          <w:b/>
          <w:color w:val="000000"/>
          <w:kern w:val="0"/>
          <w:sz w:val="36"/>
          <w:szCs w:val="36"/>
        </w:rPr>
        <w:t>检测</w:t>
      </w:r>
      <w:r>
        <w:rPr>
          <w:rFonts w:ascii="LucidaSansUnicode" w:hAnsi="LucidaSansUnicode" w:cs="LucidaSansUnicode"/>
          <w:b/>
          <w:color w:val="000000"/>
          <w:kern w:val="0"/>
          <w:sz w:val="36"/>
          <w:szCs w:val="36"/>
        </w:rPr>
        <w:t>系统</w:t>
      </w:r>
      <w:r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  <w:t>技术参数</w:t>
      </w: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  <w:t>FA2（主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>机</w:t>
      </w:r>
      <w:r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  <w:t>）</w:t>
      </w:r>
    </w:p>
    <w:p>
      <w:pPr>
        <w:autoSpaceDE w:val="0"/>
        <w:autoSpaceDN w:val="0"/>
        <w:adjustRightInd w:val="0"/>
        <w:jc w:val="left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  <w:t xml:space="preserve">       </w:t>
      </w: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  <w:lang w:val="en-US" w:eastAsia="zh-CN" w:bidi="ar-SA"/>
        </w:rPr>
        <w:pict>
          <v:shape id="图片框 1028" o:spid="_x0000_s1029" type="#_x0000_t75" style="height:311.25pt;width:367.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color w:val="000000"/>
          <w:kern w:val="0"/>
          <w:sz w:val="30"/>
          <w:szCs w:val="30"/>
        </w:rPr>
        <w:t>FV2（检修</w:t>
      </w:r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t>站</w:t>
      </w:r>
      <w:r>
        <w:rPr>
          <w:rFonts w:hint="eastAsia" w:ascii="Arial" w:hAnsi="Arial" w:cs="Arial"/>
          <w:b/>
          <w:bCs/>
          <w:color w:val="000000"/>
          <w:kern w:val="0"/>
          <w:sz w:val="30"/>
          <w:szCs w:val="30"/>
        </w:rPr>
        <w:t>）</w:t>
      </w:r>
    </w:p>
    <w:p>
      <w:pPr>
        <w:autoSpaceDE w:val="0"/>
        <w:autoSpaceDN w:val="0"/>
        <w:adjustRightInd w:val="0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 2" o:spid="_x0000_s1030" type="#_x0000_t75" style="position:absolute;left:0;margin-left:116.75pt;margin-top:29.5pt;height:186pt;width:255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</v:shape>
        </w:pict>
      </w: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tbl>
      <w:tblPr>
        <w:tblpPr w:leftFromText="180" w:rightFromText="180" w:vertAnchor="text" w:horzAnchor="page" w:tblpXSpec="center" w:tblpY="182"/>
        <w:tblW w:w="8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solid" w:color="D9D9D9" w:fill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18"/>
        <w:gridCol w:w="2156"/>
        <w:gridCol w:w="1514"/>
        <w:gridCol w:w="154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1827" w:type="dxa"/>
          <w:cantSplit/>
          <w:trHeight w:val="292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rPr>
                <w:rFonts w:hint="eastAsia" w:ascii="Arial" w:hAnsi="Arial" w:cs="Arial"/>
                <w:b/>
                <w:bCs/>
                <w:lang/>
              </w:rPr>
            </w:pPr>
            <w:r>
              <w:rPr>
                <w:rFonts w:ascii="Arial" w:hAnsi="Arial" w:cs="Arial"/>
                <w:b/>
                <w:bCs/>
                <w:lang/>
              </w:rPr>
              <w:t xml:space="preserve">    </w:t>
            </w:r>
            <w:r>
              <w:rPr>
                <w:rFonts w:hint="eastAsia" w:ascii="Arial" w:hAnsi="Arial" w:cs="Arial"/>
                <w:b/>
                <w:bCs/>
                <w:lang/>
              </w:rPr>
              <w:t>FA2主要规格</w:t>
            </w:r>
          </w:p>
        </w:tc>
        <w:tc>
          <w:tcPr>
            <w:tcW w:w="3670" w:type="dxa"/>
            <w:gridSpan w:val="2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rPr>
                <w:rFonts w:ascii="Arial" w:hAnsi="Arial" w:cs="Arial"/>
                <w:lang/>
              </w:rPr>
            </w:pPr>
            <w:r>
              <w:rPr>
                <w:rFonts w:ascii="Arial" w:hAnsi="Arial" w:eastAsia="宋体" w:cs="Arial"/>
                <w:kern w:val="2"/>
                <w:sz w:val="21"/>
                <w:szCs w:val="20"/>
                <w:lang w:val="ca-ES" w:eastAsia="ca-ES" w:bidi="ar-SA"/>
              </w:rPr>
              <w:pict>
                <v:roundrect id="_x0000_s1027" o:spid="_x0000_s1031" style="position:absolute;left:0;margin-left:213pt;margin-top:-11.1pt;height:40.2pt;width:101.7pt;rotation:0f;z-index:251659264;" o:ole="f" fillcolor="#7F7F7F" filled="t" o:preferrelative="t" stroked="t" coordsize="21600,21600" arcsize="16.6666666666667%">
                  <v:fill opacity="65%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52"/>
                            <w:szCs w:val="52"/>
                            <w:lang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/>
                          </w:rPr>
                          <w:t>技术参数</w:t>
                        </w:r>
                      </w:p>
                    </w:txbxContent>
                  </v:textbox>
                </v:round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1827" w:type="dxa"/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    </w:t>
            </w:r>
            <w:r>
              <w:rPr>
                <w:rFonts w:hint="eastAsia" w:ascii="Arial" w:hAnsi="宋体" w:cs="Arial"/>
                <w:lang/>
              </w:rPr>
              <w:t>线宽/线距</w:t>
            </w:r>
          </w:p>
        </w:tc>
        <w:tc>
          <w:tcPr>
            <w:tcW w:w="3670" w:type="dxa"/>
            <w:gridSpan w:val="2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   </w:t>
            </w:r>
            <w:r>
              <w:rPr>
                <w:rFonts w:hint="eastAsia" w:ascii="Arial" w:hAnsi="Arial" w:cs="Arial"/>
                <w:lang/>
              </w:rPr>
              <w:t xml:space="preserve"> 1.5mil</w:t>
            </w:r>
            <w:r>
              <w:rPr>
                <w:rFonts w:ascii="Arial" w:hAnsi="Arial" w:cs="Arial"/>
                <w:lang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ascii="Arial" w:hAnsi="宋体" w:cs="Arial"/>
                <w:lang/>
              </w:rPr>
              <w:t>最大测试面积</w:t>
            </w:r>
            <w:r>
              <w:rPr>
                <w:rFonts w:ascii="Arial" w:hAnsi="Arial" w:cs="Arial"/>
                <w:lang/>
              </w:rPr>
              <w:t xml:space="preserve"> (x/y)</w:t>
            </w:r>
          </w:p>
        </w:tc>
        <w:tc>
          <w:tcPr>
            <w:tcW w:w="2156" w:type="dxa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</w:t>
            </w:r>
            <w:r>
              <w:rPr>
                <w:rFonts w:hint="eastAsia" w:ascii="Arial" w:hAnsi="Arial" w:cs="Arial"/>
                <w:lang/>
              </w:rPr>
              <w:t>6</w:t>
            </w:r>
            <w:r>
              <w:rPr>
                <w:rFonts w:ascii="Arial" w:hAnsi="Arial" w:cs="Arial"/>
                <w:lang/>
              </w:rPr>
              <w:t xml:space="preserve">” x </w:t>
            </w:r>
            <w:r>
              <w:rPr>
                <w:rFonts w:hint="eastAsia" w:ascii="Arial" w:hAnsi="Arial" w:cs="Arial"/>
                <w:lang/>
              </w:rPr>
              <w:t>24</w:t>
            </w:r>
            <w:r>
              <w:rPr>
                <w:rFonts w:ascii="Arial" w:hAnsi="Arial" w:cs="Arial"/>
                <w:lang/>
              </w:rPr>
              <w:t>”</w:t>
            </w:r>
          </w:p>
        </w:tc>
        <w:tc>
          <w:tcPr>
            <w:tcW w:w="3341" w:type="dxa"/>
            <w:gridSpan w:val="3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top"/>
          </w:tcPr>
          <w:p>
            <w:pPr>
              <w:spacing w:before="50" w:after="50"/>
              <w:ind w:right="-360" w:firstLine="420" w:firstLineChars="200"/>
              <w:rPr>
                <w:rFonts w:hint="eastAsia" w:ascii="Arial" w:hAnsi="宋体" w:cs="Arial"/>
                <w:lang/>
              </w:rPr>
            </w:pPr>
            <w:r>
              <w:rPr>
                <w:rFonts w:hint="eastAsia" w:ascii="Arial" w:hAnsi="宋体" w:cs="Arial"/>
                <w:lang/>
              </w:rPr>
              <w:t>产能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60" w:after="60"/>
              <w:ind w:left="426" w:right="-360"/>
              <w:rPr>
                <w:rFonts w:hint="eastAsia"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250面/小时    4mil</w:t>
            </w:r>
            <w:r>
              <w:rPr>
                <w:rFonts w:ascii="Arial" w:hAnsi="Arial" w:cs="Arial"/>
                <w:lang/>
              </w:rPr>
              <w:t xml:space="preserve"> </w:t>
            </w:r>
          </w:p>
          <w:p>
            <w:pPr>
              <w:spacing w:before="60" w:after="60"/>
              <w:ind w:left="426" w:right="-360"/>
              <w:rPr>
                <w:rFonts w:hint="eastAsia"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205面/小时    3.5mil</w:t>
            </w:r>
            <w:r>
              <w:rPr>
                <w:rFonts w:ascii="Arial" w:hAnsi="Arial" w:cs="Arial"/>
                <w:lang/>
              </w:rPr>
              <w:t xml:space="preserve"> </w:t>
            </w:r>
          </w:p>
          <w:p>
            <w:pPr>
              <w:spacing w:before="60" w:after="6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120面/小时    1.5mil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top"/>
          </w:tcPr>
          <w:p>
            <w:pPr>
              <w:spacing w:before="50" w:after="50"/>
              <w:ind w:right="-360" w:firstLine="420" w:firstLineChars="200"/>
              <w:rPr>
                <w:rFonts w:hint="eastAsia" w:ascii="Arial" w:hAnsi="宋体" w:cs="Arial"/>
                <w:lang/>
              </w:rPr>
            </w:pPr>
            <w:r>
              <w:rPr>
                <w:rFonts w:hint="eastAsia" w:ascii="Arial" w:hAnsi="宋体" w:cs="Arial"/>
                <w:lang/>
              </w:rPr>
              <w:t>检测产品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60" w:after="60"/>
              <w:ind w:left="426" w:right="-360"/>
              <w:rPr>
                <w:rFonts w:hint="eastAsia"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内外层铜板或干膜板，软板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top"/>
          </w:tcPr>
          <w:p>
            <w:pPr>
              <w:spacing w:before="50" w:after="50"/>
              <w:ind w:right="-360" w:firstLine="420" w:firstLineChars="200"/>
              <w:rPr>
                <w:rFonts w:hint="eastAsia" w:ascii="Arial" w:hAnsi="宋体" w:cs="Arial"/>
                <w:lang/>
              </w:rPr>
            </w:pPr>
            <w:r>
              <w:rPr>
                <w:rFonts w:hint="eastAsia" w:ascii="Arial" w:hAnsi="宋体" w:cs="Arial"/>
                <w:lang/>
              </w:rPr>
              <w:t>板边偏差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60" w:after="60"/>
              <w:ind w:left="426" w:right="-360"/>
              <w:rPr>
                <w:rFonts w:hint="eastAsia"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±10mm,±3°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宋体" w:cs="Arial"/>
                <w:lang/>
              </w:rPr>
              <w:t>系统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hint="eastAsia"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W</w:t>
            </w:r>
            <w:r>
              <w:rPr>
                <w:rFonts w:hint="eastAsia" w:ascii="Arial" w:hAnsi="Arial" w:cs="Arial"/>
                <w:lang/>
              </w:rPr>
              <w:t>indows 7 64 bits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hint="eastAsia"/>
              </w:rPr>
            </w:pPr>
            <w:r>
              <w:rPr>
                <w:rFonts w:hint="eastAsia"/>
              </w:rPr>
              <w:t>压缩气源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hint="eastAsia" w:ascii="Arial" w:hAnsi="Arial" w:cs="Arial"/>
                <w:color w:val="000000"/>
                <w:lang/>
              </w:rPr>
            </w:pPr>
            <w:r>
              <w:rPr>
                <w:rFonts w:hint="eastAsia" w:ascii="Arial" w:hAnsi="Arial" w:cs="Arial"/>
                <w:color w:val="000000"/>
                <w:lang/>
              </w:rPr>
              <w:t>2.5atm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Arial" w:hAnsi="宋体" w:cs="Arial"/>
                <w:lang/>
              </w:rPr>
            </w:pPr>
            <w:r>
              <w:rPr>
                <w:rFonts w:hint="eastAsia" w:ascii="宋体" w:hAnsi="宋体" w:cs="Arial"/>
                <w:lang/>
              </w:rPr>
              <w:t>电源要求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三相 AC 380V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Arial" w:hAnsi="宋体" w:cs="Arial"/>
                <w:lang/>
              </w:rPr>
            </w:pPr>
            <w:r>
              <w:rPr>
                <w:rFonts w:hint="eastAsia" w:ascii="Arial" w:hAnsi="宋体" w:cs="Arial"/>
                <w:lang/>
              </w:rPr>
              <w:t>功率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2.5KW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总重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1500KG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外观尺寸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 xml:space="preserve">1950mm*1400mm*1600mm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firstLine="422" w:firstLineChars="200"/>
              <w:rPr>
                <w:rFonts w:ascii="Arial" w:hAnsi="Arial" w:cs="Arial"/>
                <w:color w:val="000000"/>
                <w:lang/>
              </w:rPr>
            </w:pPr>
            <w:r>
              <w:rPr>
                <w:rFonts w:hint="eastAsia" w:ascii="Arial" w:hAnsi="Arial" w:cs="Arial"/>
                <w:b/>
                <w:bCs/>
                <w:lang/>
              </w:rPr>
              <w:t>FV2 主要规格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hint="eastAsia" w:ascii="Arial" w:hAnsi="Arial" w:cs="Arial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设置时间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hint="eastAsia" w:ascii="Arial" w:hAnsi="宋体" w:cs="Arial"/>
                <w:lang/>
              </w:rPr>
            </w:pPr>
            <w:r>
              <w:rPr>
                <w:rFonts w:hint="eastAsia" w:ascii="Arial" w:hAnsi="宋体" w:cs="Arial"/>
                <w:lang/>
              </w:rPr>
              <w:t>1分钟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/>
              </w:rPr>
            </w:pPr>
            <w:r>
              <w:rPr>
                <w:rFonts w:hint="eastAsia" w:ascii="宋体" w:hAnsi="宋体" w:cs="Arial"/>
                <w:lang/>
              </w:rPr>
              <w:t>档案格式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RS-274X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/>
              </w:rPr>
            </w:pPr>
            <w:r>
              <w:rPr>
                <w:rFonts w:hint="eastAsia" w:ascii="宋体" w:hAnsi="宋体" w:cs="Arial"/>
                <w:lang/>
              </w:rPr>
              <w:t>对位方式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左下靠边或定位钉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/>
              </w:rPr>
            </w:pPr>
            <w:r>
              <w:rPr>
                <w:rFonts w:hint="eastAsia" w:ascii="宋体" w:hAnsi="宋体" w:cs="Arial"/>
                <w:lang/>
              </w:rPr>
              <w:t>压缩气源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Arial" w:cs="Arial"/>
                <w:color w:val="000000"/>
                <w:lang/>
              </w:rPr>
              <w:t>2.5atm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/>
              </w:rPr>
            </w:pPr>
            <w:r>
              <w:rPr>
                <w:rFonts w:hint="eastAsia" w:ascii="宋体" w:hAnsi="宋体" w:cs="Arial"/>
                <w:lang/>
              </w:rPr>
              <w:t>功耗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2.5KW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/>
              </w:rPr>
            </w:pPr>
            <w:r>
              <w:rPr>
                <w:rFonts w:hint="eastAsia" w:ascii="宋体" w:hAnsi="宋体" w:cs="Arial"/>
                <w:lang/>
              </w:rPr>
              <w:t>电压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三相 AC 380V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/>
              </w:rPr>
            </w:pPr>
            <w:r>
              <w:rPr>
                <w:rFonts w:hint="eastAsia" w:ascii="宋体" w:hAnsi="宋体" w:cs="Arial"/>
                <w:lang/>
              </w:rPr>
              <w:t>重量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Arial" w:cs="Arial"/>
                <w:lang/>
              </w:rPr>
              <w:t>500KG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/>
              </w:rPr>
            </w:pPr>
            <w:r>
              <w:rPr>
                <w:rFonts w:hint="eastAsia" w:ascii="宋体" w:hAnsi="宋体" w:cs="Arial"/>
                <w:lang/>
              </w:rPr>
              <w:t>系统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W</w:t>
            </w:r>
            <w:r>
              <w:rPr>
                <w:rFonts w:hint="eastAsia" w:ascii="Arial" w:hAnsi="Arial" w:cs="Arial"/>
                <w:lang/>
              </w:rPr>
              <w:t>indows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Arial" w:hAnsi="Arial" w:cs="Arial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7" w:hRule="atLeast"/>
        </w:trPr>
        <w:tc>
          <w:tcPr>
            <w:tcW w:w="2918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/>
              </w:rPr>
            </w:pPr>
            <w:r>
              <w:rPr>
                <w:rFonts w:hint="eastAsia" w:ascii="宋体" w:hAnsi="宋体" w:cs="Arial"/>
                <w:lang/>
              </w:rPr>
              <w:t>外观尺寸</w:t>
            </w:r>
          </w:p>
        </w:tc>
        <w:tc>
          <w:tcPr>
            <w:tcW w:w="549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/>
              </w:rPr>
            </w:pPr>
            <w:r>
              <w:rPr>
                <w:rFonts w:hint="eastAsia" w:ascii="Arial" w:hAnsi="宋体" w:cs="Arial"/>
                <w:lang/>
              </w:rPr>
              <w:t>1300mm*1100mm*1200mm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8" w:hRule="atLeast"/>
        </w:trPr>
        <w:tc>
          <w:tcPr>
            <w:tcW w:w="2918" w:type="dxa"/>
            <w:shd w:val="solid" w:color="D9D9D9" w:fill="auto"/>
            <w:vAlign w:val="top"/>
          </w:tcPr>
          <w:p>
            <w:pPr>
              <w:snapToGrid w:val="0"/>
              <w:spacing w:before="50" w:after="50" w:line="240" w:lineRule="atLeast"/>
              <w:ind w:right="-360" w:firstLine="420" w:firstLineChars="200"/>
              <w:contextualSpacing/>
              <w:rPr>
                <w:rFonts w:ascii="宋体" w:hAnsi="宋体" w:cs="Arial"/>
                <w:lang/>
              </w:rPr>
            </w:pPr>
          </w:p>
        </w:tc>
        <w:tc>
          <w:tcPr>
            <w:tcW w:w="3824" w:type="dxa"/>
            <w:gridSpan w:val="3"/>
            <w:shd w:val="solid" w:color="D9D9D9" w:fill="auto"/>
            <w:tcMar>
              <w:left w:w="57" w:type="dxa"/>
              <w:right w:w="0" w:type="dxa"/>
            </w:tcMar>
            <w:vAlign w:val="top"/>
          </w:tcPr>
          <w:p>
            <w:pPr>
              <w:snapToGrid w:val="0"/>
              <w:spacing w:before="50" w:after="50" w:line="240" w:lineRule="atLeast"/>
              <w:ind w:left="426" w:right="-360"/>
              <w:contextualSpacing/>
              <w:rPr>
                <w:rFonts w:ascii="Arial" w:hAnsi="Arial" w:cs="Arial"/>
                <w:lang/>
              </w:rPr>
            </w:pPr>
          </w:p>
        </w:tc>
        <w:tc>
          <w:tcPr>
            <w:tcW w:w="1673" w:type="dxa"/>
            <w:shd w:val="solid" w:color="D9D9D9" w:fill="auto"/>
            <w:vAlign w:val="top"/>
          </w:tcPr>
          <w:p>
            <w:pPr>
              <w:snapToGrid w:val="0"/>
              <w:spacing w:before="50" w:after="50" w:line="240" w:lineRule="atLeast"/>
              <w:ind w:left="426" w:right="-360"/>
              <w:contextualSpacing/>
              <w:rPr>
                <w:rFonts w:ascii="Arial" w:hAnsi="Arial" w:cs="Arial"/>
                <w:lang/>
              </w:rPr>
            </w:pPr>
          </w:p>
        </w:tc>
      </w:tr>
    </w:tbl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autoSpaceDE w:val="0"/>
        <w:autoSpaceDN w:val="0"/>
        <w:adjustRightInd w:val="0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/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567" w:right="1469" w:bottom="510" w:left="1134" w:header="397" w:footer="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ucidaSansUnicode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page" w:vAnchor="text" w:x="10495" w:y="53"/>
      <w:rPr>
        <w:rStyle w:val="6"/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Style w:val="6"/>
        <w:rFonts w:ascii="Arial" w:hAnsi="Arial" w:cs="Arial"/>
      </w:rPr>
      <w:instrText xml:space="preserve">PAGE  </w:instrText>
    </w:r>
    <w:r>
      <w:rPr>
        <w:rFonts w:ascii="Arial" w:hAnsi="Arial" w:cs="Arial"/>
      </w:rPr>
      <w:fldChar w:fldCharType="separate"/>
    </w:r>
    <w:r>
      <w:rPr>
        <w:rStyle w:val="6"/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>
    <w:pPr>
      <w:jc w:val="center"/>
      <w:rPr>
        <w:rFonts w:hint="eastAsia" w:ascii="楷体_GB2312" w:hAnsi="楷体_GB2312" w:eastAsia="楷体_GB2312" w:cs="Arial"/>
        <w:b/>
        <w:bCs/>
        <w:kern w:val="0"/>
        <w:sz w:val="18"/>
        <w:szCs w:val="18"/>
      </w:rPr>
    </w:pPr>
    <w:r>
      <w:rPr>
        <w:rFonts w:hint="eastAsia" w:ascii="楷体_GB2312" w:hAnsi="楷体_GB2312" w:eastAsia="楷体_GB2312" w:cs="Arial"/>
        <w:b/>
        <w:bCs/>
        <w:kern w:val="0"/>
        <w:sz w:val="18"/>
        <w:szCs w:val="18"/>
      </w:rPr>
      <w:t>深圳市迈创力科技有限公司</w:t>
    </w:r>
  </w:p>
  <w:p>
    <w:pPr>
      <w:jc w:val="center"/>
      <w:rPr>
        <w:rFonts w:ascii="楷体_GB2312" w:hAnsi="楷体_GB2312" w:eastAsia="楷体_GB2312" w:cs="Arial"/>
        <w:b/>
        <w:bCs/>
        <w:kern w:val="0"/>
        <w:sz w:val="18"/>
        <w:szCs w:val="18"/>
      </w:rPr>
    </w:pPr>
    <w:r>
      <w:rPr>
        <w:rFonts w:hint="eastAsia" w:ascii="楷体_GB2312" w:hAnsi="楷体_GB2312" w:eastAsia="楷体_GB2312" w:cs="Arial"/>
        <w:b/>
        <w:bCs/>
        <w:kern w:val="0"/>
        <w:sz w:val="18"/>
        <w:szCs w:val="18"/>
      </w:rPr>
      <w:t>深圳市南山区深南大道10188号新豪方大厦6K</w:t>
    </w:r>
  </w:p>
  <w:p>
    <w:pPr>
      <w:jc w:val="center"/>
      <w:rPr>
        <w:kern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right"/>
      <w:rPr>
        <w:rFonts w:hint="eastAsia" w:ascii="楷体_GB2312" w:hAnsi="楷体_GB2312" w:eastAsia="楷体_GB2312" w:cs="Arial"/>
        <w:b/>
        <w:bCs/>
        <w:kern w:val="0"/>
        <w:sz w:val="18"/>
        <w:szCs w:val="18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_x0000_s2049" o:spid="_x0000_s1025" type="#_x0000_t75" style="position:absolute;left:0;margin-left:18pt;margin-top:0pt;height:32.75pt;width:117pt;rotation:0f;z-index:-251658240;" o:ole="f" fillcolor="#FFFFFF" filled="f" o:preferrelative="t" stroked="f" coordorigin="0,0" coordsize="21600,21600">
          <v:fill on="f" color2="#FFFFFF" focus="0%"/>
          <v:imagedata gain="65536f" blacklevel="0f" gamma="0" o:title="标志3" r:id="rId1"/>
          <o:lock v:ext="edit" position="f" selection="f" grouping="f" rotation="f" cropping="f" text="f" aspectratio="t"/>
        </v:shape>
      </w:pict>
    </w:r>
    <w:r>
      <w:rPr>
        <w:rFonts w:hint="eastAsia" w:ascii="楷体_GB2312" w:hAnsi="楷体_GB2312" w:eastAsia="楷体_GB2312" w:cs="Arial"/>
        <w:b/>
        <w:bCs/>
        <w:kern w:val="0"/>
        <w:sz w:val="18"/>
        <w:szCs w:val="18"/>
      </w:rPr>
      <w:t>深圳市迈创力科技有限公司</w:t>
    </w:r>
  </w:p>
  <w:p>
    <w:pPr>
      <w:tabs>
        <w:tab w:val="left" w:pos="810"/>
        <w:tab w:val="right" w:pos="9303"/>
      </w:tabs>
      <w:wordWrap w:val="0"/>
      <w:jc w:val="left"/>
      <w:rPr>
        <w:rFonts w:hint="eastAsia" w:ascii="楷体_GB2312" w:hAnsi="楷体_GB2312" w:eastAsia="楷体_GB2312" w:cs="Arial"/>
        <w:b/>
        <w:bCs/>
        <w:kern w:val="0"/>
        <w:sz w:val="18"/>
        <w:szCs w:val="18"/>
      </w:rPr>
    </w:pPr>
    <w:r>
      <w:rPr>
        <w:rFonts w:ascii="楷体_GB2312" w:hAnsi="楷体_GB2312" w:eastAsia="楷体_GB2312" w:cs="Arial"/>
        <w:b/>
        <w:bCs/>
        <w:kern w:val="0"/>
        <w:sz w:val="18"/>
        <w:szCs w:val="18"/>
      </w:rPr>
      <w:tab/>
    </w:r>
    <w:r>
      <w:rPr>
        <w:rFonts w:ascii="楷体_GB2312" w:hAnsi="楷体_GB2312" w:eastAsia="楷体_GB2312" w:cs="Arial"/>
        <w:b/>
        <w:bCs/>
        <w:kern w:val="0"/>
        <w:sz w:val="18"/>
        <w:szCs w:val="18"/>
      </w:rPr>
      <w:tab/>
    </w:r>
    <w:r>
      <w:rPr>
        <w:rFonts w:hint="eastAsia" w:ascii="楷体_GB2312" w:hAnsi="楷体_GB2312" w:eastAsia="楷体_GB2312" w:cs="Arial"/>
        <w:b/>
        <w:bCs/>
        <w:kern w:val="0"/>
        <w:sz w:val="18"/>
        <w:szCs w:val="18"/>
      </w:rPr>
      <w:t xml:space="preserve">                 电话: 0755-8621 8003</w:t>
    </w:r>
  </w:p>
  <w:p>
    <w:pPr>
      <w:jc w:val="right"/>
      <w:rPr>
        <w:rFonts w:hint="eastAsia" w:ascii="楷体_GB2312" w:hAnsi="楷体_GB2312" w:eastAsia="楷体_GB2312" w:cs="Arial"/>
        <w:b/>
        <w:bCs/>
        <w:kern w:val="0"/>
        <w:sz w:val="28"/>
        <w:szCs w:val="28"/>
      </w:rPr>
    </w:pPr>
    <w:r>
      <w:rPr>
        <w:rFonts w:hint="eastAsia" w:ascii="楷体_GB2312" w:hAnsi="楷体_GB2312" w:eastAsia="楷体_GB2312" w:cs="Arial"/>
        <w:b/>
        <w:bCs/>
        <w:kern w:val="0"/>
        <w:sz w:val="18"/>
        <w:szCs w:val="18"/>
      </w:rPr>
      <w:t>传真: 0755-8621 8013</w:t>
    </w:r>
    <w:r>
      <w:rPr>
        <w:rFonts w:hint="eastAsia"/>
        <w:kern w:val="0"/>
      </w:rPr>
      <w:t xml:space="preserve">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hint="eastAsia" w:ascii="Times New Roman" w:hAnsi="Times New Roman" w:eastAsia="宋体" w:cs="Times New Roman"/>
        <w:kern w:val="2"/>
        <w:sz w:val="18"/>
        <w:szCs w:val="20"/>
        <w:lang w:val="en-US" w:eastAsia="zh-CN" w:bidi="ar-SA"/>
      </w:rPr>
      <w:pict>
        <v:shape id="_x0000_i1025" o:spid="_x0000_s1026" type="#_x0000_t75" style="height:129pt;width:464.25pt;rotation:0f;" o:ole="f" fillcolor="#FFFFFF" filled="f" o:preferrelative="t" stroked="f" coordorigin="0,0" coordsize="21600,21600">
          <v:fill on="f" color2="#FFFFFF" focus="0%"/>
          <v:imagedata gain="65536f" blacklevel="0f" gamma="0" o:title="标志3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 w:ascii="Times New Roman" w:hAnsi="Times New Roman" w:eastAsia="宋体" w:cs="Times New Roman"/>
        <w:kern w:val="2"/>
        <w:sz w:val="18"/>
        <w:szCs w:val="20"/>
        <w:lang w:val="en-US" w:eastAsia="zh-CN" w:bidi="ar-SA"/>
      </w:rPr>
      <w:pict>
        <v:shape id="_x0000_i1026" o:spid="_x0000_s1027" type="#_x0000_t75" style="height:129pt;width:464.25pt;rotation:0f;" o:ole="f" fillcolor="#FFFFFF" filled="f" o:preferrelative="t" stroked="f" coordorigin="0,0" coordsize="21600,21600">
          <v:fill on="f" color2="#FFFFFF" focus="0%"/>
          <v:imagedata gain="65536f" blacklevel="0f" gamma="0" o:title="标志3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  <w:rPr/>
  </w:style>
  <w:style w:type="character" w:customStyle="1" w:styleId="7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3.jpeg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79</Words>
  <Characters>453</Characters>
  <Lines>3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2013-12-31T03:45:00Z</dcterms:created>
  <dc:creator>User</dc:creator>
  <cp:lastModifiedBy>liush_000</cp:lastModifiedBy>
  <dcterms:modified xsi:type="dcterms:W3CDTF">2014-04-22T04:46:22Z</dcterms:modified>
  <dc:title>Micronic” AOI自动光学检测系统技术参数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